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3B6E" w:rsidRPr="006766A9" w:rsidRDefault="00633B6E" w:rsidP="00633B6E">
      <w:pPr>
        <w:pStyle w:val="40"/>
        <w:shd w:val="clear" w:color="auto" w:fill="auto"/>
        <w:spacing w:after="0" w:line="398" w:lineRule="exact"/>
        <w:ind w:left="1160" w:right="20"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0" w:name="bookmark240"/>
      <w:r w:rsidRPr="006766A9">
        <w:rPr>
          <w:rFonts w:ascii="Times New Roman" w:hAnsi="Times New Roman" w:cs="Times New Roman"/>
          <w:b/>
          <w:sz w:val="28"/>
          <w:szCs w:val="28"/>
        </w:rPr>
        <w:t>ПРИМЕРНЫЙ РАСПОРЯДОК ДНЯ ДЕТЕЙ ОТ 2 ЛЕТ ДО ШКОЛЫ</w:t>
      </w:r>
      <w:bookmarkEnd w:id="0"/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Правильный распорядок дня — это рациональная продолжительность и разумное чередование различных видов деятельности и отдыха детей в течение суток. Основным принципом правильного построения распорядка является его соответствие возрастным психофизиологическим особенностям детей. Следует стремиться к тому, чтобы приблизить режим дня к индивидуальным особенностям ребенка.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 таблице приведены примерные режимы дня для различных возрастных групп. Режим дня составлен с расчетом на 12-часовое пребывание ребенка в детском саду. При выборе иной длительности пребывания ребенка дошкольная организация самостоятельно составляет режим дня.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 режиме дня указана общая длительность занятий, включая перерывы между их различными видами. Педагог самостоятельно дозирует объем образовательной нагрузки, не превышая при этом максимально допустимую санитарно-эпидемиологическими правилами и нормативами нагрузку. В теплое время года часть занятий можно проводить на участке во время прогулки.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В середине занятий статического характера рекомендуется проводить физкультминутки.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Занятия по дополнительному образованию (студии, кружки, секции и т. п.) для детей дошкольного возраста недопустимо проводить за счет времени, отведенного на прогулку и дневной сон.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Распорядок дня является примерным, его можно корректировать с учетом особенностей работы конкретного дошкольного учреждения (контингента детей, климата в регионе, наличия бассейна, времени года, длительности светового дня и т. п.).</w:t>
      </w:r>
    </w:p>
    <w:p w:rsidR="00633B6E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 xml:space="preserve">Важно, чтобы каждый ребенок чувствовал себя в </w:t>
      </w:r>
      <w:r>
        <w:rPr>
          <w:rFonts w:ascii="Times New Roman" w:eastAsia="Times New Roman" w:hAnsi="Times New Roman" w:cs="Times New Roman"/>
          <w:spacing w:val="7"/>
        </w:rPr>
        <w:t>Учреждении</w:t>
      </w:r>
      <w:r w:rsidRPr="006766A9">
        <w:rPr>
          <w:rFonts w:ascii="Times New Roman" w:eastAsia="Times New Roman" w:hAnsi="Times New Roman" w:cs="Times New Roman"/>
          <w:spacing w:val="7"/>
        </w:rPr>
        <w:t xml:space="preserve"> комфортно, безопасно; знал, что его здесь любят, что о нем позаботятся. </w:t>
      </w:r>
    </w:p>
    <w:p w:rsidR="00633B6E" w:rsidRPr="006766A9" w:rsidRDefault="00633B6E" w:rsidP="00633B6E">
      <w:pPr>
        <w:spacing w:after="375" w:line="259" w:lineRule="exact"/>
        <w:ind w:left="20" w:right="20" w:firstLine="400"/>
        <w:jc w:val="right"/>
        <w:rPr>
          <w:rFonts w:ascii="Times New Roman" w:eastAsia="Times New Roman" w:hAnsi="Times New Roman" w:cs="Times New Roman"/>
          <w:spacing w:val="7"/>
        </w:rPr>
      </w:pPr>
      <w:r w:rsidRPr="006766A9">
        <w:rPr>
          <w:rFonts w:ascii="Times New Roman" w:eastAsia="Times New Roman" w:hAnsi="Times New Roman" w:cs="Times New Roman"/>
          <w:spacing w:val="7"/>
        </w:rPr>
        <w:t>Примерный распорядок дня</w:t>
      </w:r>
    </w:p>
    <w:tbl>
      <w:tblPr>
        <w:tblOverlap w:val="never"/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1985"/>
        <w:gridCol w:w="1417"/>
        <w:gridCol w:w="1560"/>
        <w:gridCol w:w="1417"/>
        <w:gridCol w:w="1418"/>
        <w:gridCol w:w="2268"/>
      </w:tblGrid>
      <w:tr w:rsidR="00633B6E" w:rsidRPr="006766A9" w:rsidTr="00711190">
        <w:trPr>
          <w:trHeight w:hRule="exact" w:val="1216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254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Режимные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400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моменты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Вторая группа раннего возраста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Младшая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Средняя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Старшая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Подготови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тельная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87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</w:tr>
      <w:tr w:rsidR="00633B6E" w:rsidRPr="006766A9" w:rsidTr="00711190">
        <w:trPr>
          <w:trHeight w:hRule="exact" w:val="72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4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Подъем, утренний туалет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3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3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3"/>
              <w:jc w:val="both"/>
              <w:outlineLvl w:val="7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3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3B646B" w:rsidRDefault="00633B6E" w:rsidP="00711190">
            <w:pPr>
              <w:spacing w:after="105" w:line="240" w:lineRule="exact"/>
              <w:ind w:right="20" w:firstLine="273"/>
              <w:jc w:val="both"/>
              <w:outlineLvl w:val="7"/>
              <w:rPr>
                <w:rFonts w:ascii="Times New Roman" w:hAnsi="Times New Roman" w:cs="Times New Roman"/>
              </w:rPr>
            </w:pPr>
            <w:r w:rsidRPr="003B646B">
              <w:rPr>
                <w:rFonts w:ascii="Times New Roman" w:hAnsi="Times New Roman" w:cs="Times New Roman"/>
              </w:rPr>
              <w:t>6.30-7.30</w:t>
            </w:r>
          </w:p>
        </w:tc>
      </w:tr>
      <w:tr w:rsidR="00633B6E" w:rsidRPr="006766A9" w:rsidTr="00711190">
        <w:trPr>
          <w:trHeight w:hRule="exact" w:val="833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7.00-8.00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7.00-8.20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7.00-8.25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7.00-8.25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7.00-8.30</w:t>
            </w:r>
          </w:p>
        </w:tc>
      </w:tr>
      <w:tr w:rsidR="00633B6E" w:rsidRPr="006766A9" w:rsidTr="00711190">
        <w:trPr>
          <w:trHeight w:hRule="exact" w:val="767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Подготовка к завтраку, завтрак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8.00-8.30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8.20-8.55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8.25-8.55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8.25-8.50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8.30-8.50</w:t>
            </w:r>
          </w:p>
        </w:tc>
      </w:tr>
      <w:tr w:rsidR="00633B6E" w:rsidRPr="006766A9" w:rsidTr="00711190">
        <w:trPr>
          <w:trHeight w:hRule="exact" w:val="107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lastRenderedPageBreak/>
              <w:t>Игры, самостоя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тельная деятель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ность детей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8.30-8.40; 8.40-9.10 (по подгруппам)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8.55-9.20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8.55-9.10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8.50-9.00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8.50-9.00</w:t>
            </w:r>
          </w:p>
        </w:tc>
      </w:tr>
      <w:tr w:rsidR="00633B6E" w:rsidRPr="006766A9" w:rsidTr="00711190">
        <w:trPr>
          <w:trHeight w:hRule="exact" w:val="1268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Организованная детская деятель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ность, занятия со специалистами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8.40-9.10 (по подгруппам)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9.20-10.00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9.10-10.00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9.00-10.30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9.00-10.50</w:t>
            </w:r>
          </w:p>
        </w:tc>
      </w:tr>
      <w:tr w:rsidR="00633B6E" w:rsidRPr="006766A9" w:rsidTr="00711190">
        <w:trPr>
          <w:trHeight w:hRule="exact" w:val="81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>
              <w:rPr>
                <w:rFonts w:ascii="Times New Roman" w:eastAsia="Times New Roman" w:hAnsi="Times New Roman" w:cs="Times New Roman"/>
                <w:spacing w:val="7"/>
              </w:rPr>
              <w:t xml:space="preserve">Второй завтрак 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t>(рекомендуемый)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9.10-9.20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10.00-10.10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10.00-10.10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10.30-10.50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10.50-11.00</w:t>
            </w:r>
          </w:p>
        </w:tc>
      </w:tr>
      <w:tr w:rsidR="00633B6E" w:rsidRPr="006766A9" w:rsidTr="00711190">
        <w:trPr>
          <w:trHeight w:hRule="exact" w:val="84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9.20-11.30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10.10-12.05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10.10-12.15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10.50-12.30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11.00-12.40</w:t>
            </w:r>
          </w:p>
        </w:tc>
      </w:tr>
      <w:tr w:rsidR="00633B6E" w:rsidRPr="006766A9" w:rsidTr="00711190">
        <w:trPr>
          <w:trHeight w:hRule="exact" w:val="114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11.30-11.55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12.05-12.20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12.15-12.30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12.30-12.40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12.40-12.50</w:t>
            </w:r>
          </w:p>
        </w:tc>
      </w:tr>
      <w:tr w:rsidR="00633B6E" w:rsidRPr="006766A9" w:rsidTr="00711190">
        <w:trPr>
          <w:trHeight w:hRule="exact" w:val="711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Подготовка к обеду, обед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11.55-12.30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12.20-12.50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12.30-13.00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12.40-13.10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12.50-13.15</w:t>
            </w:r>
          </w:p>
        </w:tc>
      </w:tr>
      <w:tr w:rsidR="00633B6E" w:rsidRPr="006766A9" w:rsidTr="00711190">
        <w:trPr>
          <w:trHeight w:hRule="exact" w:val="80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Подготовка ко сну, дневной сон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12.30-15.00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12.50-15.00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13.00-15.00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13.10-15.00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13.15-15.00</w:t>
            </w:r>
          </w:p>
        </w:tc>
      </w:tr>
      <w:tr w:rsidR="00633B6E" w:rsidRPr="006766A9" w:rsidTr="00711190">
        <w:trPr>
          <w:trHeight w:hRule="exact" w:val="1429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Постепенный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подъем,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самостоятельная</w:t>
            </w:r>
          </w:p>
          <w:p w:rsidR="00633B6E" w:rsidRPr="006766A9" w:rsidRDefault="00633B6E" w:rsidP="00711190">
            <w:pPr>
              <w:spacing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15.00-15.15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15.00-15.25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15.00-15.25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15.00-15.25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15.00-15.25</w:t>
            </w:r>
          </w:p>
        </w:tc>
      </w:tr>
      <w:tr w:rsidR="00633B6E" w:rsidRPr="006766A9" w:rsidTr="00711190">
        <w:trPr>
          <w:trHeight w:hRule="exact" w:val="365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Полдник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15.15-15.25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15.25-15.50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15.25-15.50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15.25-15.40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15.25-15.40</w:t>
            </w:r>
          </w:p>
        </w:tc>
      </w:tr>
      <w:tr w:rsidR="00633B6E" w:rsidRPr="006766A9" w:rsidTr="00711190">
        <w:trPr>
          <w:trHeight w:hRule="exact" w:val="1372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Игры, самостоя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тельная и органи</w:t>
            </w:r>
            <w:r w:rsidRPr="006766A9">
              <w:rPr>
                <w:rFonts w:ascii="Times New Roman" w:eastAsia="Times New Roman" w:hAnsi="Times New Roman" w:cs="Times New Roman"/>
                <w:spacing w:val="7"/>
              </w:rPr>
              <w:softHyphen/>
              <w:t>зованная детская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15.25-16.15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15.50-16.30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15.50-16.30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15.40-16.30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15.40-16.40</w:t>
            </w:r>
          </w:p>
        </w:tc>
      </w:tr>
      <w:tr w:rsidR="00633B6E" w:rsidRPr="006766A9" w:rsidTr="00711190">
        <w:trPr>
          <w:trHeight w:hRule="exact" w:val="930"/>
        </w:trPr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Подготовка к прогулке, прогулка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16.15-17.30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16.30-17.50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16.30-17.50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16.30-18.00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6766A9" w:rsidRDefault="00633B6E" w:rsidP="00711190">
            <w:pPr>
              <w:spacing w:after="375" w:line="259" w:lineRule="exact"/>
              <w:ind w:left="20" w:right="20" w:firstLine="400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6766A9">
              <w:rPr>
                <w:rFonts w:ascii="Times New Roman" w:eastAsia="Times New Roman" w:hAnsi="Times New Roman" w:cs="Times New Roman"/>
                <w:spacing w:val="7"/>
              </w:rPr>
              <w:t>16.40-18.00</w:t>
            </w:r>
          </w:p>
        </w:tc>
      </w:tr>
    </w:tbl>
    <w:p w:rsidR="00633B6E" w:rsidRDefault="00633B6E" w:rsidP="00633B6E">
      <w:pPr>
        <w:spacing w:after="375" w:line="259" w:lineRule="exact"/>
        <w:ind w:left="20" w:right="20" w:firstLine="400"/>
        <w:jc w:val="both"/>
        <w:rPr>
          <w:rFonts w:ascii="Times New Roman" w:eastAsia="Times New Roman" w:hAnsi="Times New Roman" w:cs="Times New Roman"/>
          <w:spacing w:val="7"/>
        </w:rPr>
      </w:pPr>
    </w:p>
    <w:tbl>
      <w:tblPr>
        <w:tblW w:w="0" w:type="auto"/>
        <w:tblInd w:w="10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2127"/>
        <w:gridCol w:w="1417"/>
        <w:gridCol w:w="1418"/>
        <w:gridCol w:w="1417"/>
        <w:gridCol w:w="1418"/>
        <w:gridCol w:w="2268"/>
      </w:tblGrid>
      <w:tr w:rsidR="00633B6E" w:rsidRPr="00454A69" w:rsidTr="00711190">
        <w:trPr>
          <w:trHeight w:hRule="exact" w:val="129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Режимные</w:t>
            </w:r>
          </w:p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both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моменты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Вторая группа раннего возраста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Младшая</w:t>
            </w:r>
          </w:p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Средняя</w:t>
            </w:r>
          </w:p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Старшая</w:t>
            </w:r>
          </w:p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Подготови</w:t>
            </w:r>
            <w:r w:rsidRPr="00454A69">
              <w:rPr>
                <w:rFonts w:ascii="Times New Roman" w:eastAsia="Times New Roman" w:hAnsi="Times New Roman" w:cs="Times New Roman"/>
                <w:spacing w:val="7"/>
              </w:rPr>
              <w:softHyphen/>
              <w:t>тельная</w:t>
            </w:r>
          </w:p>
          <w:p w:rsidR="00633B6E" w:rsidRPr="00454A69" w:rsidRDefault="00633B6E" w:rsidP="00711190">
            <w:pPr>
              <w:spacing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группа</w:t>
            </w:r>
          </w:p>
        </w:tc>
      </w:tr>
      <w:tr w:rsidR="00633B6E" w:rsidRPr="00454A69" w:rsidTr="00711190">
        <w:trPr>
          <w:trHeight w:hRule="exact" w:val="1282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Возвращение с прогулки, самостоятельная деятельность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17.30-18.00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17.50-18.15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17.50-18.15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18.00-18.20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18.00-18.20</w:t>
            </w:r>
          </w:p>
        </w:tc>
      </w:tr>
      <w:tr w:rsidR="00633B6E" w:rsidRPr="00454A69" w:rsidTr="00711190">
        <w:trPr>
          <w:trHeight w:hRule="exact" w:val="691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lastRenderedPageBreak/>
              <w:t>Подготовка к ужину, ужин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18.00-18.30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18.15-18.45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18.15-18.45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18.20-18.45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18.20-18.45</w:t>
            </w:r>
          </w:p>
        </w:tc>
      </w:tr>
      <w:tr w:rsidR="00633B6E" w:rsidRPr="00454A69" w:rsidTr="00711190">
        <w:trPr>
          <w:trHeight w:hRule="exact" w:val="998"/>
        </w:trPr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Самостоятельная деятельность, уход домой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18.30-19.00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18.45-19.00</w:t>
            </w:r>
          </w:p>
        </w:tc>
        <w:tc>
          <w:tcPr>
            <w:tcW w:w="1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18.45-19.00</w:t>
            </w:r>
          </w:p>
        </w:tc>
        <w:tc>
          <w:tcPr>
            <w:tcW w:w="14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18.45-19.00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633B6E" w:rsidRPr="00454A69" w:rsidRDefault="00633B6E" w:rsidP="00711190">
            <w:pPr>
              <w:spacing w:after="375" w:line="259" w:lineRule="exact"/>
              <w:ind w:left="20" w:right="20" w:firstLine="112"/>
              <w:jc w:val="center"/>
              <w:rPr>
                <w:rFonts w:ascii="Times New Roman" w:eastAsia="Times New Roman" w:hAnsi="Times New Roman" w:cs="Times New Roman"/>
                <w:spacing w:val="7"/>
              </w:rPr>
            </w:pPr>
            <w:r w:rsidRPr="00454A69">
              <w:rPr>
                <w:rFonts w:ascii="Times New Roman" w:eastAsia="Times New Roman" w:hAnsi="Times New Roman" w:cs="Times New Roman"/>
                <w:spacing w:val="7"/>
              </w:rPr>
              <w:t>18.45-19.00</w:t>
            </w:r>
          </w:p>
        </w:tc>
      </w:tr>
    </w:tbl>
    <w:p w:rsidR="00E502E8" w:rsidRDefault="00E502E8">
      <w:bookmarkStart w:id="1" w:name="_GoBack"/>
      <w:bookmarkEnd w:id="1"/>
    </w:p>
    <w:sectPr w:rsidR="00E502E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3B6E"/>
    <w:rsid w:val="00633B6E"/>
    <w:rsid w:val="00E502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B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633B6E"/>
    <w:rPr>
      <w:rFonts w:ascii="Microsoft Sans Serif" w:eastAsia="Microsoft Sans Serif" w:hAnsi="Microsoft Sans Serif" w:cs="Microsoft Sans Serif"/>
      <w:spacing w:val="-2"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633B6E"/>
    <w:pPr>
      <w:shd w:val="clear" w:color="auto" w:fill="FFFFFF"/>
      <w:spacing w:after="3420" w:line="0" w:lineRule="atLeast"/>
      <w:outlineLvl w:val="3"/>
    </w:pPr>
    <w:rPr>
      <w:rFonts w:ascii="Microsoft Sans Serif" w:eastAsia="Microsoft Sans Serif" w:hAnsi="Microsoft Sans Serif" w:cs="Microsoft Sans Serif"/>
      <w:color w:val="auto"/>
      <w:spacing w:val="-2"/>
      <w:sz w:val="34"/>
      <w:szCs w:val="3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rsid w:val="00633B6E"/>
    <w:pPr>
      <w:widowControl w:val="0"/>
      <w:spacing w:after="0" w:line="240" w:lineRule="auto"/>
    </w:pPr>
    <w:rPr>
      <w:rFonts w:ascii="Courier New" w:eastAsia="Courier New" w:hAnsi="Courier New" w:cs="Courier New"/>
      <w:color w:val="000000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">
    <w:name w:val="Заголовок №4_"/>
    <w:basedOn w:val="a0"/>
    <w:link w:val="40"/>
    <w:rsid w:val="00633B6E"/>
    <w:rPr>
      <w:rFonts w:ascii="Microsoft Sans Serif" w:eastAsia="Microsoft Sans Serif" w:hAnsi="Microsoft Sans Serif" w:cs="Microsoft Sans Serif"/>
      <w:spacing w:val="-2"/>
      <w:sz w:val="34"/>
      <w:szCs w:val="34"/>
      <w:shd w:val="clear" w:color="auto" w:fill="FFFFFF"/>
    </w:rPr>
  </w:style>
  <w:style w:type="paragraph" w:customStyle="1" w:styleId="40">
    <w:name w:val="Заголовок №4"/>
    <w:basedOn w:val="a"/>
    <w:link w:val="4"/>
    <w:rsid w:val="00633B6E"/>
    <w:pPr>
      <w:shd w:val="clear" w:color="auto" w:fill="FFFFFF"/>
      <w:spacing w:after="3420" w:line="0" w:lineRule="atLeast"/>
      <w:outlineLvl w:val="3"/>
    </w:pPr>
    <w:rPr>
      <w:rFonts w:ascii="Microsoft Sans Serif" w:eastAsia="Microsoft Sans Serif" w:hAnsi="Microsoft Sans Serif" w:cs="Microsoft Sans Serif"/>
      <w:color w:val="auto"/>
      <w:spacing w:val="-2"/>
      <w:sz w:val="34"/>
      <w:szCs w:val="3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534</Words>
  <Characters>3047</Characters>
  <Application>Microsoft Office Word</Application>
  <DocSecurity>0</DocSecurity>
  <Lines>25</Lines>
  <Paragraphs>7</Paragraphs>
  <ScaleCrop>false</ScaleCrop>
  <Company/>
  <LinksUpToDate>false</LinksUpToDate>
  <CharactersWithSpaces>3574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Директор</dc:creator>
  <cp:lastModifiedBy>Директор</cp:lastModifiedBy>
  <cp:revision>1</cp:revision>
  <dcterms:created xsi:type="dcterms:W3CDTF">2017-07-07T13:18:00Z</dcterms:created>
  <dcterms:modified xsi:type="dcterms:W3CDTF">2017-07-07T13:19:00Z</dcterms:modified>
</cp:coreProperties>
</file>