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2" w:rsidRPr="00EF4792" w:rsidRDefault="00EF4792" w:rsidP="00EF47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F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- педагогическая работа (Повышение компетентности педагогов в организации  образовательной работы с детьми для повышения качества образования в соответствии с ФГОС ДО)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ОГКОУ Шуйского детского дома на 2018-2019 г. </w:t>
      </w:r>
      <w:bookmarkStart w:id="0" w:name="_GoBack"/>
      <w:bookmarkEnd w:id="0"/>
    </w:p>
    <w:p w:rsidR="00EF4792" w:rsidRPr="00EF4792" w:rsidRDefault="00EF4792" w:rsidP="00EF479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объединения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F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онсультации, семинары, открытые просмотры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37"/>
        <w:gridCol w:w="1134"/>
        <w:gridCol w:w="1843"/>
      </w:tblGrid>
      <w:tr w:rsidR="00EF4792" w:rsidRPr="00EF4792" w:rsidTr="00232E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4792" w:rsidRPr="00EF4792" w:rsidTr="00232E5E">
        <w:trPr>
          <w:trHeight w:val="11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«Планирование образовательной работы в Учреждении»: </w:t>
            </w:r>
            <w:r w:rsidRPr="00EF4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оформлению документации;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2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к планированию;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2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воспитанника, как основное условие повышения качества образования;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воспитанниками, карты индивидуального развития</w:t>
            </w:r>
            <w:proofErr w:type="gramStart"/>
            <w:r w:rsidRPr="00EF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рекомендации по разработке рабочих программ и календарного планирования).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Д.Н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92" w:rsidRPr="00EF4792" w:rsidTr="00232E5E">
        <w:trPr>
          <w:trHeight w:val="9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2.Тренинг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Pr="00EF4792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Психологический тренинг: «Профилактика стрессов у педагогов»</w:t>
              </w:r>
            </w:hyperlink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F4792" w:rsidRPr="00EF4792" w:rsidTr="00232E5E">
        <w:trPr>
          <w:trHeight w:val="82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Открытый показ</w:t>
            </w:r>
          </w:p>
          <w:p w:rsidR="00EF4792" w:rsidRPr="00EF4792" w:rsidRDefault="00EF4792" w:rsidP="00EF4792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ОБЖ и физкультуре</w:t>
            </w:r>
            <w:r w:rsidRPr="00EF4792">
              <w:rPr>
                <w:b/>
                <w:bCs/>
                <w:color w:val="000000"/>
                <w:sz w:val="36"/>
                <w:szCs w:val="36"/>
                <w:shd w:val="clear" w:color="auto" w:fill="F7F7F6"/>
              </w:rPr>
              <w:t xml:space="preserve"> </w:t>
            </w:r>
            <w:r w:rsidRPr="00EF4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«Где прячется здоровье?»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</w:tc>
      </w:tr>
      <w:tr w:rsidR="00EF4792" w:rsidRPr="00EF4792" w:rsidTr="00232E5E">
        <w:trPr>
          <w:trHeight w:val="86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EF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Семинар-практикум</w:t>
            </w: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"Формирование привычки к здоровому образу жизни у детей дошкольного возраста"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 часть. Теоретическая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часть. Практическая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коллективная деятельность (педагоги делятся на 2 команды).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задание. Решение кроссворда «Здоровье» на тему ЗОЖ.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задание. </w:t>
            </w:r>
            <w:r w:rsidRPr="00EF4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Командам предлагается: 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- 1команде провести: Игровой массаж, дыхательную гимнастику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команде: Зрительная гимнастика, пальчиковую гимнастику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провести: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задание. Тема ЗОЖ в пословицах и поговорках. Замените предложение пословицей.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задание. </w:t>
            </w: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дерево здоровья из цветов.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задание </w:t>
            </w:r>
            <w:r w:rsidRPr="00EF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“Воздушный шар” (о ценности здоровья для человека).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памятки для родителей </w:t>
            </w:r>
            <w:r w:rsidRPr="00EF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“Здоровье ребёнка – “программа минимум”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  <w:r w:rsidRPr="00EF4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Тест «В хорошей ли вы форме?»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Д.Н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92" w:rsidRPr="00EF4792" w:rsidTr="00232E5E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1.Консультации</w:t>
            </w:r>
          </w:p>
          <w:p w:rsidR="00EF4792" w:rsidRPr="00EF4792" w:rsidRDefault="00EF4792" w:rsidP="00EF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1. «Моделирование развивающей предметно-пространственной среды дошкольной образовательной организации в условиях введения ФГОС дошкольного образования».</w:t>
            </w:r>
          </w:p>
          <w:p w:rsidR="00EF4792" w:rsidRPr="00EF4792" w:rsidRDefault="00EF4792" w:rsidP="00EF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EF4792">
              <w:rPr>
                <w:rFonts w:ascii="Trebuchet MS" w:hAnsi="Trebuchet MS"/>
                <w:b/>
                <w:bCs/>
                <w:color w:val="833713"/>
                <w:sz w:val="32"/>
                <w:szCs w:val="32"/>
                <w:shd w:val="clear" w:color="auto" w:fill="FFFFFF"/>
              </w:rPr>
              <w:t xml:space="preserve"> </w:t>
            </w:r>
            <w:r w:rsidRPr="00EF47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«Театр речевой активности»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Д.Н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Т.Н</w:t>
            </w:r>
          </w:p>
        </w:tc>
      </w:tr>
      <w:tr w:rsidR="00EF4792" w:rsidRPr="00EF4792" w:rsidTr="00232E5E">
        <w:trPr>
          <w:trHeight w:val="83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Открытый показ</w:t>
            </w:r>
          </w:p>
          <w:p w:rsidR="00EF4792" w:rsidRPr="00EF4792" w:rsidRDefault="00EF4792" w:rsidP="00EF4792">
            <w:pPr>
              <w:widowControl w:val="0"/>
              <w:tabs>
                <w:tab w:val="left" w:pos="59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1.Формирование нравственных ценностей у детей дошкольного возраста средством театрализованной игры (иг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р-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драматизаций).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24.10.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Бушкова Л.Н.</w:t>
            </w:r>
          </w:p>
        </w:tc>
      </w:tr>
      <w:tr w:rsidR="00EF4792" w:rsidRPr="00EF4792" w:rsidTr="00232E5E">
        <w:trPr>
          <w:trHeight w:val="27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Передвижные  консультации специалистов: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ОРВИ»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-«Музыкальные театрализованные игры с дошкольниками»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lang w:eastAsia="ru-RU"/>
              </w:rPr>
              <w:t>до 10.10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lang w:eastAsia="ru-RU"/>
              </w:rPr>
              <w:t>до 09.10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 З.Б.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Щаднова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92" w:rsidRPr="00EF4792" w:rsidTr="00232E5E">
        <w:trPr>
          <w:trHeight w:val="8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F4792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тенденции социально-коммуникативного развития дошкольников».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Д.Н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92" w:rsidRPr="00EF4792" w:rsidTr="00232E5E">
        <w:trPr>
          <w:trHeight w:val="6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Передвижные  консультации специалистов:</w:t>
            </w:r>
          </w:p>
          <w:p w:rsidR="00EF4792" w:rsidRPr="00EF4792" w:rsidRDefault="00EF4792" w:rsidP="00EF4792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x-none" w:eastAsia="ru-RU"/>
              </w:rPr>
              <w:t xml:space="preserve"> Социально-коммуникативные игры старших дошкольников.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Д.Н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92" w:rsidRPr="00EF4792" w:rsidTr="00232E5E">
        <w:trPr>
          <w:trHeight w:val="135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3.</w:t>
            </w:r>
            <w:r w:rsidRPr="00EF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Круглый стол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x-none"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«Проектная деятельность как средство развития социальной компетентности дошкольников».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spellStart"/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идактичес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и народны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игр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в гражданск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о-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патриотическом воспитании детей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proofErr w:type="spellStart"/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спользование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проектного метода в условиях коммуникативного развития дошкольников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проект по социально-коммуникативному развитию дошкольников».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(защита проектов)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группа.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Шураева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EF4792" w:rsidRPr="00EF4792" w:rsidTr="00232E5E">
        <w:trPr>
          <w:trHeight w:val="6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3.Открытый показ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«Музыка-игра-театр» музыкальный фольклорный театр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Щаднова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4792" w:rsidRPr="00EF4792" w:rsidTr="00232E5E">
        <w:trPr>
          <w:trHeight w:val="109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1.Консультации: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Социокультурная среда сопровождения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 ребенка (стендовая)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EF4792">
              <w:t xml:space="preserve"> </w:t>
            </w:r>
            <w:r w:rsidRPr="00EF4792">
              <w:rPr>
                <w:rFonts w:ascii="Times New Roman" w:hAnsi="Times New Roman" w:cs="Times New Roman"/>
                <w:sz w:val="23"/>
                <w:szCs w:val="23"/>
              </w:rPr>
              <w:t>Влияние сюжетно-ролевых, подвижных, театрализованных (творческих), дидактических игр на развитие компетентностей детей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Е.Г.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Д.Н</w:t>
            </w:r>
          </w:p>
        </w:tc>
      </w:tr>
      <w:tr w:rsidR="00EF4792" w:rsidRPr="00EF4792" w:rsidTr="00232E5E">
        <w:trPr>
          <w:trHeight w:val="11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Мастер-класс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мастерская» (развитие творческих способностей дошкольников через использование нетрадиционных техник изобразительной деятельности).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Е.Б.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92" w:rsidRPr="00EF4792" w:rsidTr="00232E5E">
        <w:trPr>
          <w:trHeight w:val="118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Открытый показ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«Сказка в гости к нам стучится – скажем гостю заходи» 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равственно-патриотическое воспитание на основе народного фольклора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</w:tr>
      <w:tr w:rsidR="00EF4792" w:rsidRPr="00EF4792" w:rsidTr="00232E5E">
        <w:trPr>
          <w:trHeight w:val="55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1.Консультации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F4792">
              <w:rPr>
                <w:color w:val="000000"/>
              </w:rPr>
              <w:t xml:space="preserve"> </w:t>
            </w:r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Речевые игры (</w:t>
            </w:r>
            <w:proofErr w:type="gramStart"/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стендовая</w:t>
            </w:r>
            <w:proofErr w:type="gramEnd"/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EF4792">
              <w:rPr>
                <w:color w:val="000000"/>
              </w:rPr>
              <w:t xml:space="preserve"> </w:t>
            </w:r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«Технологии поддержки индивидуальности и инициативы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Бушкова Л.Н.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F4792" w:rsidRPr="00EF4792" w:rsidTr="00232E5E">
        <w:trPr>
          <w:trHeight w:val="11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2.Открытый показ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1.«Сказка ложь да в ней намек» - отчетное выступление в рамках проекта «Браво малыш»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«Раз в крещенский вечерок»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07.01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-11.01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Бушкова Л.Н.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Т.Н.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Шураева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Т.Е</w:t>
            </w:r>
          </w:p>
        </w:tc>
      </w:tr>
      <w:tr w:rsidR="00EF4792" w:rsidRPr="00EF4792" w:rsidTr="00232E5E">
        <w:trPr>
          <w:trHeight w:val="5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1.Консультации:</w:t>
            </w:r>
          </w:p>
          <w:p w:rsidR="00EF4792" w:rsidRPr="00EF4792" w:rsidRDefault="00EF4792" w:rsidP="00EF47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F479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F4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F47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Изобразительная</w:t>
            </w:r>
            <w:r w:rsidRPr="00EF4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F47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деятельность</w:t>
            </w:r>
            <w:r w:rsidRPr="00EF4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как средство развития эмоциональной сферы</w:t>
            </w:r>
          </w:p>
          <w:p w:rsidR="00EF4792" w:rsidRPr="00EF4792" w:rsidRDefault="00EF4792" w:rsidP="00EF4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F4792">
              <w:rPr>
                <w:color w:val="000000"/>
              </w:rPr>
              <w:t xml:space="preserve"> </w:t>
            </w:r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«Социально-эмоциональное развитие дошкольников».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Д.Н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F4792" w:rsidRPr="00EF4792" w:rsidTr="00232E5E">
        <w:trPr>
          <w:trHeight w:val="74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Открытый показ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ладошка» - 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Е.Б.</w:t>
            </w:r>
          </w:p>
        </w:tc>
      </w:tr>
      <w:tr w:rsidR="00EF4792" w:rsidRPr="00EF4792" w:rsidTr="00232E5E">
        <w:trPr>
          <w:trHeight w:val="8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Консультации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F4792">
              <w:rPr>
                <w:color w:val="000000"/>
              </w:rPr>
              <w:t xml:space="preserve"> </w:t>
            </w:r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«Игры забавы по развитию мелкой моторики у детей-логопатов»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Т.Н.</w:t>
            </w:r>
          </w:p>
        </w:tc>
      </w:tr>
      <w:tr w:rsidR="00EF4792" w:rsidRPr="00EF4792" w:rsidTr="00232E5E">
        <w:trPr>
          <w:trHeight w:val="29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</w:t>
            </w:r>
            <w:r w:rsidRPr="00EF4792">
              <w:rPr>
                <w:rFonts w:ascii="Times New Roman" w:hAnsi="Times New Roman" w:cs="Times New Roman"/>
                <w:b/>
                <w:sz w:val="23"/>
                <w:szCs w:val="23"/>
              </w:rPr>
              <w:t>Деловая</w:t>
            </w:r>
            <w:proofErr w:type="gramEnd"/>
            <w:r w:rsidRPr="00EF47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игра</w:t>
            </w:r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«Эффективные формы взаимодействия по вопросам сохранения и укрепления здоровья воспитанников»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Итоги контроля «</w:t>
            </w:r>
            <w:proofErr w:type="spellStart"/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Здоровьесберегающая</w:t>
            </w:r>
            <w:proofErr w:type="spellEnd"/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система в учреждении, уровень </w:t>
            </w:r>
            <w:proofErr w:type="spellStart"/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сформированности</w:t>
            </w:r>
            <w:proofErr w:type="spellEnd"/>
            <w:r w:rsidRPr="00EF4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 здорового образа жизни у воспитанников»</w:t>
            </w:r>
          </w:p>
          <w:p w:rsidR="00EF4792" w:rsidRPr="00EF4792" w:rsidRDefault="00EF4792" w:rsidP="00EF4792">
            <w:pPr>
              <w:widowControl w:val="0"/>
              <w:tabs>
                <w:tab w:val="left" w:pos="245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«В здоровом теле - здоровый дух!» защита </w:t>
            </w:r>
            <w:proofErr w:type="spellStart"/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здоровьесберегающих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проектов</w:t>
            </w:r>
          </w:p>
          <w:p w:rsidR="00EF4792" w:rsidRPr="00EF4792" w:rsidRDefault="00EF4792" w:rsidP="00EF4792">
            <w:pPr>
              <w:widowControl w:val="0"/>
              <w:tabs>
                <w:tab w:val="left" w:pos="235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Выставка-конкурс плакатов и агитационных материалов «Ради жизни и здоровья...»,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Выставка рисунков «Чтобы быть здоровым, нужно...»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Смолина Д.Н  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F4792" w:rsidRPr="00EF4792" w:rsidTr="00232E5E">
        <w:trPr>
          <w:trHeight w:val="84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3.Открытый показ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F47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Применение оздоровительных технологий для детей дошкольного возраста» (Профилактика нарушений осанки).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EF4792" w:rsidRPr="00EF4792" w:rsidTr="00232E5E">
        <w:trPr>
          <w:trHeight w:val="85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EF4792" w:rsidRPr="00EF4792" w:rsidRDefault="00EF4792" w:rsidP="00EF4792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x-none"/>
              </w:rPr>
            </w:pPr>
            <w:r w:rsidRPr="00EF47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  <w:t>1.</w:t>
            </w:r>
            <w:r w:rsidRPr="00EF4792">
              <w:t xml:space="preserve"> </w:t>
            </w:r>
            <w:r w:rsidRPr="00EF4792">
              <w:rPr>
                <w:rFonts w:ascii="Times New Roman" w:hAnsi="Times New Roman" w:cs="Times New Roman"/>
                <w:sz w:val="23"/>
                <w:szCs w:val="23"/>
              </w:rPr>
              <w:t>«Методы и формы сотрудничества с родителями в развитии социальных навыков воспитания детей».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Е.Г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Шураева</w:t>
            </w:r>
            <w:proofErr w:type="spell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proofErr w:type="spellEnd"/>
          </w:p>
        </w:tc>
      </w:tr>
      <w:tr w:rsidR="00EF4792" w:rsidRPr="00EF4792" w:rsidTr="00232E5E">
        <w:trPr>
          <w:trHeight w:val="79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Открытый просмотр фильма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 и дети </w:t>
            </w: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«Браво малыш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-работа Шуйского детского дома ( киностудия  «Исток)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Бороздина Е.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92" w:rsidRPr="00EF4792" w:rsidTr="00232E5E">
        <w:trPr>
          <w:trHeight w:val="41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Консультация: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F4792">
              <w:rPr>
                <w:color w:val="000000"/>
              </w:rPr>
              <w:t xml:space="preserve"> «</w:t>
            </w:r>
            <w:r w:rsidRPr="00EF4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игровых технологий при проведении режимных моментов в дошкольном учреждении»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F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«Проведение мониторинга</w:t>
            </w:r>
            <w:proofErr w:type="gramStart"/>
            <w:r w:rsidRPr="00EF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EF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группам)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 по 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Смолина Д.Н  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92" w:rsidRPr="00EF4792" w:rsidTr="00232E5E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Семинар-Круглый</w:t>
            </w:r>
            <w:proofErr w:type="gramEnd"/>
            <w:r w:rsidRPr="00EF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стол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оздоровительных мероприятий в летний период»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Смолина Д.Н  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032DDF" w:rsidRDefault="00032DDF"/>
    <w:sectPr w:rsidR="00032DDF" w:rsidSect="00EF4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92"/>
    <w:rsid w:val="00032DDF"/>
    <w:rsid w:val="00E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rabota-psichologa-s-pedagogami/treningi-dlya-pedagogov/340-vospitatelyam-profilaktika-stressov-u-pedago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1</cp:revision>
  <dcterms:created xsi:type="dcterms:W3CDTF">2019-07-26T13:37:00Z</dcterms:created>
  <dcterms:modified xsi:type="dcterms:W3CDTF">2019-07-26T13:39:00Z</dcterms:modified>
</cp:coreProperties>
</file>